
<file path=[Content_Types].xml><?xml version="1.0" encoding="utf-8"?>
<Types xmlns="http://schemas.openxmlformats.org/package/2006/content-types">
  <Default Extension="xml" ContentType="application/xml"/>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E01512" w14:textId="77777777" w:rsidR="000535F1" w:rsidRDefault="00A9540F" w:rsidP="003A0796">
      <w:pPr>
        <w:spacing w:line="360" w:lineRule="auto"/>
        <w:rPr>
          <w:lang w:val="en-US"/>
        </w:rPr>
      </w:pPr>
    </w:p>
    <w:p w14:paraId="6B8BED3C" w14:textId="77777777" w:rsidR="00DA2A00" w:rsidRDefault="00DA2A00" w:rsidP="00DA2A00">
      <w:pPr>
        <w:spacing w:line="480" w:lineRule="atLeast"/>
        <w:jc w:val="both"/>
        <w:rPr>
          <w:lang w:val="en-US"/>
        </w:rPr>
      </w:pPr>
    </w:p>
    <w:p w14:paraId="1AB292ED" w14:textId="77777777" w:rsidR="00DA2A00" w:rsidRDefault="00DA2A00" w:rsidP="00DA2A00">
      <w:pPr>
        <w:spacing w:line="480" w:lineRule="atLeast"/>
        <w:jc w:val="both"/>
        <w:rPr>
          <w:rFonts w:ascii="Calibri" w:hAnsi="Calibri"/>
          <w:sz w:val="26"/>
          <w:szCs w:val="20"/>
        </w:rPr>
      </w:pPr>
      <w:r>
        <w:rPr>
          <w:rFonts w:ascii="Calibri" w:hAnsi="Calibri"/>
          <w:b/>
          <w:sz w:val="26"/>
          <w:szCs w:val="20"/>
          <w:u w:val="single"/>
        </w:rPr>
        <w:t>Reservation agreement, direct credit, Altos del Huife Inmobiliaria SA</w:t>
      </w:r>
      <w:r>
        <w:rPr>
          <w:rFonts w:ascii="Calibri" w:hAnsi="Calibri"/>
          <w:sz w:val="26"/>
          <w:szCs w:val="20"/>
        </w:rPr>
        <w:t>.</w:t>
      </w:r>
    </w:p>
    <w:p w14:paraId="4FBB4984" w14:textId="77777777" w:rsidR="00DA2A00" w:rsidRDefault="00DA2A00" w:rsidP="00DA2A00">
      <w:pPr>
        <w:spacing w:line="480" w:lineRule="atLeast"/>
        <w:jc w:val="both"/>
        <w:rPr>
          <w:rFonts w:ascii="Calibri" w:hAnsi="Calibri"/>
          <w:sz w:val="26"/>
          <w:szCs w:val="20"/>
        </w:rPr>
      </w:pPr>
      <w:r>
        <w:rPr>
          <w:rFonts w:ascii="Calibri" w:hAnsi="Calibri"/>
          <w:sz w:val="26"/>
          <w:szCs w:val="20"/>
        </w:rPr>
        <w:t xml:space="preserve">In Pucon, a ------------------ 2016, appears </w:t>
      </w:r>
      <w:r>
        <w:rPr>
          <w:rFonts w:ascii="Calibri" w:hAnsi="Calibri"/>
          <w:spacing w:val="-3"/>
          <w:sz w:val="26"/>
          <w:szCs w:val="27"/>
        </w:rPr>
        <w:t>Don Hugo Maximiliano Arcaya Bakit, Agronomist, identity card number and unique tax role</w:t>
      </w:r>
      <w:r>
        <w:rPr>
          <w:rFonts w:ascii="Calibri" w:hAnsi="Calibri"/>
          <w:sz w:val="26"/>
        </w:rPr>
        <w:t>8046123-2, representing Altos del Huife Inmobiliaria SA, the rotation of its name, Unique Tax</w:t>
      </w:r>
      <w:r>
        <w:rPr>
          <w:rFonts w:ascii="Calibri" w:hAnsi="Calibri" w:cs="Arial"/>
          <w:sz w:val="26"/>
        </w:rPr>
        <w:t>76495475-0</w:t>
      </w:r>
      <w:r>
        <w:rPr>
          <w:rFonts w:ascii="Calibri" w:hAnsi="Calibri"/>
          <w:spacing w:val="-3"/>
          <w:sz w:val="26"/>
          <w:szCs w:val="27"/>
        </w:rPr>
        <w:t xml:space="preserve">, Both </w:t>
      </w:r>
      <w:bookmarkStart w:id="0" w:name="_GoBack"/>
      <w:bookmarkEnd w:id="0"/>
      <w:r>
        <w:rPr>
          <w:rFonts w:ascii="Calibri" w:hAnsi="Calibri"/>
          <w:spacing w:val="-3"/>
          <w:sz w:val="26"/>
          <w:szCs w:val="27"/>
        </w:rPr>
        <w:t>domiciled in street Ramón Freire number 3195, Santiago</w:t>
      </w:r>
      <w:r>
        <w:rPr>
          <w:rFonts w:ascii="Calibri" w:hAnsi="Calibri"/>
          <w:sz w:val="26"/>
          <w:szCs w:val="20"/>
        </w:rPr>
        <w:t>As owner and marketer, and the other party don ......................................., nationality ............... ............... (or profession), single / married in regime of ...... / ... .. civilly united, residing in ................... .. In the district of ............, tax ID card and number ........................ unique role, as an interested party, who exposed:</w:t>
      </w:r>
    </w:p>
    <w:p w14:paraId="5F00285D" w14:textId="77777777" w:rsidR="00DA2A00" w:rsidRDefault="00DA2A00" w:rsidP="00DA2A00">
      <w:pPr>
        <w:spacing w:line="480" w:lineRule="atLeast"/>
        <w:jc w:val="both"/>
        <w:rPr>
          <w:rFonts w:ascii="Calibri" w:hAnsi="Calibri"/>
          <w:spacing w:val="-3"/>
          <w:sz w:val="26"/>
          <w:szCs w:val="27"/>
        </w:rPr>
      </w:pPr>
      <w:r>
        <w:rPr>
          <w:rFonts w:ascii="Calibri" w:hAnsi="Calibri"/>
          <w:sz w:val="26"/>
          <w:szCs w:val="20"/>
        </w:rPr>
        <w:t xml:space="preserve">1)  </w:t>
      </w:r>
      <w:r>
        <w:rPr>
          <w:rFonts w:ascii="Calibri" w:hAnsi="Calibri"/>
          <w:spacing w:val="-3"/>
          <w:sz w:val="26"/>
          <w:szCs w:val="27"/>
        </w:rPr>
        <w:t>Altos del Huife Inmobiliaria SA owns an estate of an area of ​​98.22 hectares, located on site Huife, district of Pucon, with a draft approved subdivision, consisting of, among others, the lot number ...... .. with a usable area of ​​...... square meters.</w:t>
      </w:r>
    </w:p>
    <w:p w14:paraId="241968B4" w14:textId="77777777" w:rsidR="00DA2A00" w:rsidRDefault="00DA2A00" w:rsidP="00DA2A00">
      <w:pPr>
        <w:spacing w:line="480" w:lineRule="atLeast"/>
        <w:jc w:val="both"/>
        <w:rPr>
          <w:rFonts w:ascii="Calibri" w:hAnsi="Calibri"/>
          <w:sz w:val="26"/>
          <w:szCs w:val="20"/>
        </w:rPr>
      </w:pPr>
      <w:r>
        <w:rPr>
          <w:rFonts w:ascii="Calibri" w:hAnsi="Calibri"/>
          <w:sz w:val="26"/>
          <w:szCs w:val="20"/>
        </w:rPr>
        <w:t>2) By this act the applicant reserves to itself or to a person designated in writing the respective lot number ...... .. referred to above.</w:t>
      </w:r>
    </w:p>
    <w:p w14:paraId="7DD290F6" w14:textId="5B63EA29" w:rsidR="00DA2A00" w:rsidRDefault="00DA2A00" w:rsidP="00DA2A00">
      <w:pPr>
        <w:spacing w:line="480" w:lineRule="atLeast"/>
        <w:jc w:val="both"/>
        <w:rPr>
          <w:rFonts w:ascii="Calibri" w:hAnsi="Calibri"/>
          <w:sz w:val="26"/>
          <w:szCs w:val="20"/>
        </w:rPr>
      </w:pPr>
      <w:r>
        <w:rPr>
          <w:rFonts w:ascii="Calibri" w:hAnsi="Calibri"/>
          <w:sz w:val="26"/>
          <w:szCs w:val="20"/>
        </w:rPr>
        <w:t>3.1) The property price is the sum of ......... .. unidades de fomento, to be paid as follows:</w:t>
      </w:r>
    </w:p>
    <w:p w14:paraId="121029D4" w14:textId="4FA34405" w:rsidR="00DA2A00" w:rsidRDefault="00DA2A00" w:rsidP="00DA2A00">
      <w:pPr>
        <w:spacing w:line="480" w:lineRule="atLeast"/>
        <w:jc w:val="both"/>
        <w:rPr>
          <w:rFonts w:ascii="Calibri" w:hAnsi="Calibri"/>
          <w:sz w:val="26"/>
          <w:szCs w:val="20"/>
        </w:rPr>
      </w:pPr>
      <w:r>
        <w:rPr>
          <w:rFonts w:ascii="Calibri" w:hAnsi="Calibri"/>
          <w:sz w:val="26"/>
          <w:szCs w:val="20"/>
        </w:rPr>
        <w:t xml:space="preserve">- </w:t>
      </w:r>
      <w:proofErr w:type="spellStart"/>
      <w:r>
        <w:rPr>
          <w:rFonts w:ascii="Calibri" w:hAnsi="Calibri"/>
          <w:sz w:val="26"/>
          <w:szCs w:val="20"/>
        </w:rPr>
        <w:t>the</w:t>
      </w:r>
      <w:proofErr w:type="spellEnd"/>
      <w:r>
        <w:rPr>
          <w:rFonts w:ascii="Calibri" w:hAnsi="Calibri"/>
          <w:sz w:val="26"/>
          <w:szCs w:val="20"/>
        </w:rPr>
        <w:t xml:space="preserve"> sum of $ </w:t>
      </w:r>
      <w:r w:rsidR="007549F0">
        <w:rPr>
          <w:rFonts w:ascii="Calibri" w:hAnsi="Calibri"/>
          <w:sz w:val="26"/>
          <w:szCs w:val="20"/>
        </w:rPr>
        <w:t>3</w:t>
      </w:r>
      <w:r>
        <w:rPr>
          <w:rFonts w:ascii="Calibri" w:hAnsi="Calibri"/>
          <w:sz w:val="26"/>
          <w:szCs w:val="20"/>
        </w:rPr>
        <w:t xml:space="preserve">.000.0000.-, </w:t>
      </w:r>
      <w:proofErr w:type="spellStart"/>
      <w:r>
        <w:rPr>
          <w:rFonts w:ascii="Calibri" w:hAnsi="Calibri"/>
          <w:sz w:val="26"/>
          <w:szCs w:val="20"/>
        </w:rPr>
        <w:t>equivalent</w:t>
      </w:r>
      <w:proofErr w:type="spellEnd"/>
      <w:r>
        <w:rPr>
          <w:rFonts w:ascii="Calibri" w:hAnsi="Calibri"/>
          <w:sz w:val="26"/>
          <w:szCs w:val="20"/>
        </w:rPr>
        <w:t xml:space="preserve"> to ....... unidades de fomento, by check / electronic transfer ......, issued on behalf of</w:t>
      </w:r>
      <w:r>
        <w:rPr>
          <w:rFonts w:ascii="Calibri" w:hAnsi="Calibri"/>
          <w:b/>
          <w:spacing w:val="-3"/>
          <w:sz w:val="26"/>
          <w:szCs w:val="27"/>
        </w:rPr>
        <w:t xml:space="preserve">Inmobiliaria SA Altos del Huife </w:t>
      </w:r>
      <w:r>
        <w:rPr>
          <w:rFonts w:ascii="Calibri" w:hAnsi="Calibri"/>
          <w:sz w:val="26"/>
          <w:szCs w:val="20"/>
        </w:rPr>
        <w:t xml:space="preserve"> the current bank account Corpbanca No. 51679552.</w:t>
      </w:r>
      <w:r>
        <w:rPr>
          <w:rFonts w:ascii="Calibri" w:hAnsi="Calibri"/>
          <w:b/>
          <w:spacing w:val="-3"/>
          <w:sz w:val="26"/>
          <w:szCs w:val="27"/>
        </w:rPr>
        <w:t xml:space="preserve"> </w:t>
      </w:r>
    </w:p>
    <w:p w14:paraId="03D58AC2" w14:textId="77777777" w:rsidR="00DA2A00" w:rsidRDefault="00DA2A00" w:rsidP="00DA2A00">
      <w:pPr>
        <w:spacing w:line="480" w:lineRule="atLeast"/>
        <w:jc w:val="both"/>
        <w:rPr>
          <w:rFonts w:ascii="Calibri" w:hAnsi="Calibri"/>
          <w:sz w:val="26"/>
          <w:szCs w:val="20"/>
        </w:rPr>
      </w:pPr>
    </w:p>
    <w:p w14:paraId="3238F7EA" w14:textId="77777777" w:rsidR="00DA2A00" w:rsidRDefault="00DA2A00" w:rsidP="00DA2A00">
      <w:pPr>
        <w:spacing w:line="480" w:lineRule="atLeast"/>
        <w:jc w:val="both"/>
        <w:rPr>
          <w:rFonts w:ascii="Calibri" w:hAnsi="Calibri"/>
          <w:sz w:val="26"/>
          <w:szCs w:val="20"/>
        </w:rPr>
      </w:pPr>
    </w:p>
    <w:p w14:paraId="4E8B91C4" w14:textId="77777777" w:rsidR="00DA2A00" w:rsidRDefault="00DA2A00" w:rsidP="00DA2A00">
      <w:pPr>
        <w:spacing w:line="480" w:lineRule="atLeast"/>
        <w:jc w:val="both"/>
        <w:rPr>
          <w:rFonts w:ascii="Calibri" w:hAnsi="Calibri"/>
          <w:sz w:val="26"/>
          <w:szCs w:val="20"/>
        </w:rPr>
      </w:pPr>
    </w:p>
    <w:p w14:paraId="7CA9B7D0" w14:textId="77777777" w:rsidR="00DA2A00" w:rsidRDefault="00DA2A00" w:rsidP="00DA2A00">
      <w:pPr>
        <w:spacing w:line="480" w:lineRule="atLeast"/>
        <w:jc w:val="both"/>
        <w:rPr>
          <w:rFonts w:ascii="Calibri" w:hAnsi="Calibri"/>
          <w:sz w:val="26"/>
          <w:szCs w:val="20"/>
        </w:rPr>
      </w:pPr>
    </w:p>
    <w:p w14:paraId="15FD9815" w14:textId="77777777" w:rsidR="00DA2A00" w:rsidRDefault="00DA2A00" w:rsidP="00DA2A00">
      <w:pPr>
        <w:spacing w:line="480" w:lineRule="atLeast"/>
        <w:jc w:val="both"/>
        <w:rPr>
          <w:rFonts w:ascii="Calibri" w:hAnsi="Calibri"/>
          <w:sz w:val="26"/>
          <w:szCs w:val="20"/>
        </w:rPr>
      </w:pPr>
    </w:p>
    <w:p w14:paraId="11215241" w14:textId="7292D481" w:rsidR="00DA2A00" w:rsidRPr="00DA2A00" w:rsidRDefault="00DA2A00" w:rsidP="00DA2A00">
      <w:pPr>
        <w:spacing w:line="480" w:lineRule="atLeast"/>
        <w:jc w:val="both"/>
        <w:rPr>
          <w:sz w:val="26"/>
          <w:szCs w:val="26"/>
        </w:rPr>
      </w:pPr>
      <w:r>
        <w:rPr>
          <w:rFonts w:ascii="Calibri" w:hAnsi="Calibri"/>
          <w:sz w:val="26"/>
          <w:szCs w:val="20"/>
        </w:rPr>
        <w:lastRenderedPageBreak/>
        <w:t xml:space="preserve">3.2) The sum of $ .......... ...... equivalent. UF to be documented with the signing of the promise of sale, by delivering $ .......... ------- checks each current account number ............. . ------- Bank, drawn by the promisor buyer with maturities ------- day of each month, starting in 2016. a ......... the said quotas have been implemented them interest determined by agreement of 5% annually. In the case of default,  </w:t>
      </w:r>
      <w:r w:rsidRPr="00DA2A00">
        <w:rPr>
          <w:sz w:val="26"/>
          <w:szCs w:val="26"/>
        </w:rPr>
        <w:t>Conventional maximum interest for non-adjustable operations will apply from that date until actual payment.</w:t>
      </w:r>
    </w:p>
    <w:p w14:paraId="465D4FD8" w14:textId="77777777" w:rsidR="00DA2A00" w:rsidRPr="00DA2A00" w:rsidRDefault="00DA2A00" w:rsidP="00DA2A00">
      <w:pPr>
        <w:spacing w:line="480" w:lineRule="atLeast"/>
        <w:jc w:val="both"/>
        <w:rPr>
          <w:sz w:val="26"/>
          <w:szCs w:val="26"/>
        </w:rPr>
      </w:pPr>
      <w:r w:rsidRPr="00DA2A00">
        <w:rPr>
          <w:sz w:val="26"/>
          <w:szCs w:val="26"/>
        </w:rPr>
        <w:t xml:space="preserve">Inmobiliaria undertakes to respect strictly such date, without any acceleration clause for non-payment of any of them. </w:t>
      </w:r>
    </w:p>
    <w:p w14:paraId="04CCEF35" w14:textId="77777777" w:rsidR="00DA2A00" w:rsidRDefault="00DA2A00" w:rsidP="00DA2A00">
      <w:pPr>
        <w:spacing w:line="480" w:lineRule="atLeast"/>
        <w:jc w:val="both"/>
        <w:rPr>
          <w:rFonts w:ascii="Calibri" w:hAnsi="Calibri"/>
          <w:sz w:val="26"/>
          <w:szCs w:val="20"/>
        </w:rPr>
      </w:pPr>
      <w:r>
        <w:rPr>
          <w:rFonts w:ascii="Calibri" w:hAnsi="Calibri"/>
          <w:sz w:val="26"/>
          <w:szCs w:val="20"/>
        </w:rPr>
        <w:t>4) Operating expenses of lawyer and notary associated with the sale will be covered by the housing. The cost of registration of property in the Real Estate Pucon is the responsibility of the buyer.</w:t>
      </w:r>
    </w:p>
    <w:p w14:paraId="450180A5" w14:textId="32CCC0DC" w:rsidR="00DA2A00" w:rsidRPr="009F268C" w:rsidRDefault="00DA2A00" w:rsidP="00DA2A00">
      <w:pPr>
        <w:spacing w:line="480" w:lineRule="atLeast"/>
        <w:jc w:val="both"/>
        <w:rPr>
          <w:sz w:val="26"/>
          <w:szCs w:val="26"/>
        </w:rPr>
      </w:pPr>
      <w:r>
        <w:rPr>
          <w:rFonts w:ascii="Calibri" w:hAnsi="Calibri"/>
          <w:sz w:val="26"/>
          <w:szCs w:val="20"/>
        </w:rPr>
        <w:t xml:space="preserve">5) This reserve shall be valid and effective until the conclusion of the promise of sale of the lot reserved, as elaborated by minuta  </w:t>
      </w:r>
      <w:r>
        <w:rPr>
          <w:rFonts w:ascii="Calibri" w:hAnsi="Calibri"/>
          <w:b/>
          <w:spacing w:val="-3"/>
          <w:sz w:val="26"/>
          <w:szCs w:val="27"/>
        </w:rPr>
        <w:t>Inmobiliaria SA Altos del Huife</w:t>
      </w:r>
      <w:r>
        <w:rPr>
          <w:rFonts w:ascii="Calibri" w:hAnsi="Calibri"/>
          <w:sz w:val="26"/>
          <w:szCs w:val="20"/>
        </w:rPr>
        <w:t>, Which shall be signed no later than the day ...</w:t>
      </w:r>
      <w:r w:rsidRPr="009F268C">
        <w:rPr>
          <w:sz w:val="26"/>
          <w:szCs w:val="26"/>
        </w:rPr>
        <w:t>. of ......... 2016, at 12:30 hours in the Notarial Pucon. The final sale will be signed within 30 days following the payment of the last installment of the price.</w:t>
      </w:r>
    </w:p>
    <w:p w14:paraId="65B12337" w14:textId="72B64E43" w:rsidR="00DA2A00" w:rsidRDefault="00DA2A00" w:rsidP="00DA2A00">
      <w:pPr>
        <w:spacing w:line="480" w:lineRule="atLeast"/>
        <w:jc w:val="both"/>
        <w:rPr>
          <w:rFonts w:ascii="Calibri" w:hAnsi="Calibri"/>
          <w:sz w:val="26"/>
          <w:szCs w:val="20"/>
        </w:rPr>
      </w:pPr>
      <w:r>
        <w:rPr>
          <w:rFonts w:ascii="Calibri" w:hAnsi="Calibri"/>
          <w:sz w:val="26"/>
          <w:szCs w:val="20"/>
        </w:rPr>
        <w:t xml:space="preserve">6) </w:t>
      </w:r>
      <w:proofErr w:type="spellStart"/>
      <w:r>
        <w:rPr>
          <w:rFonts w:ascii="Calibri" w:hAnsi="Calibri"/>
          <w:sz w:val="26"/>
          <w:szCs w:val="20"/>
        </w:rPr>
        <w:t>After</w:t>
      </w:r>
      <w:proofErr w:type="spellEnd"/>
      <w:r>
        <w:rPr>
          <w:rFonts w:ascii="Calibri" w:hAnsi="Calibri"/>
          <w:sz w:val="26"/>
          <w:szCs w:val="20"/>
        </w:rPr>
        <w:t xml:space="preserve"> </w:t>
      </w:r>
      <w:proofErr w:type="spellStart"/>
      <w:r>
        <w:rPr>
          <w:rFonts w:ascii="Calibri" w:hAnsi="Calibri"/>
          <w:sz w:val="26"/>
          <w:szCs w:val="20"/>
        </w:rPr>
        <w:t>the</w:t>
      </w:r>
      <w:proofErr w:type="spellEnd"/>
      <w:r>
        <w:rPr>
          <w:rFonts w:ascii="Calibri" w:hAnsi="Calibri"/>
          <w:sz w:val="26"/>
          <w:szCs w:val="20"/>
        </w:rPr>
        <w:t xml:space="preserve"> </w:t>
      </w:r>
      <w:proofErr w:type="spellStart"/>
      <w:r>
        <w:rPr>
          <w:rFonts w:ascii="Calibri" w:hAnsi="Calibri"/>
          <w:sz w:val="26"/>
          <w:szCs w:val="20"/>
        </w:rPr>
        <w:t>period</w:t>
      </w:r>
      <w:proofErr w:type="spellEnd"/>
      <w:r>
        <w:rPr>
          <w:rFonts w:ascii="Calibri" w:hAnsi="Calibri"/>
          <w:sz w:val="26"/>
          <w:szCs w:val="20"/>
        </w:rPr>
        <w:t xml:space="preserve"> </w:t>
      </w:r>
      <w:proofErr w:type="spellStart"/>
      <w:r>
        <w:rPr>
          <w:rFonts w:ascii="Calibri" w:hAnsi="Calibri"/>
          <w:sz w:val="26"/>
          <w:szCs w:val="20"/>
        </w:rPr>
        <w:t>mentioned</w:t>
      </w:r>
      <w:proofErr w:type="spellEnd"/>
      <w:r>
        <w:rPr>
          <w:rFonts w:ascii="Calibri" w:hAnsi="Calibri"/>
          <w:sz w:val="26"/>
          <w:szCs w:val="20"/>
        </w:rPr>
        <w:t xml:space="preserve"> in </w:t>
      </w:r>
      <w:proofErr w:type="spellStart"/>
      <w:r>
        <w:rPr>
          <w:rFonts w:ascii="Calibri" w:hAnsi="Calibri"/>
          <w:sz w:val="26"/>
          <w:szCs w:val="20"/>
        </w:rPr>
        <w:t>the</w:t>
      </w:r>
      <w:proofErr w:type="spellEnd"/>
      <w:r>
        <w:rPr>
          <w:rFonts w:ascii="Calibri" w:hAnsi="Calibri"/>
          <w:sz w:val="26"/>
          <w:szCs w:val="20"/>
        </w:rPr>
        <w:t xml:space="preserve"> </w:t>
      </w:r>
      <w:proofErr w:type="spellStart"/>
      <w:r>
        <w:rPr>
          <w:rFonts w:ascii="Calibri" w:hAnsi="Calibri"/>
          <w:sz w:val="26"/>
          <w:szCs w:val="20"/>
        </w:rPr>
        <w:t>previous</w:t>
      </w:r>
      <w:proofErr w:type="spellEnd"/>
      <w:r>
        <w:rPr>
          <w:rFonts w:ascii="Calibri" w:hAnsi="Calibri"/>
          <w:sz w:val="26"/>
          <w:szCs w:val="20"/>
        </w:rPr>
        <w:t xml:space="preserve"> </w:t>
      </w:r>
      <w:proofErr w:type="spellStart"/>
      <w:r>
        <w:rPr>
          <w:rFonts w:ascii="Calibri" w:hAnsi="Calibri"/>
          <w:sz w:val="26"/>
          <w:szCs w:val="20"/>
        </w:rPr>
        <w:t>number</w:t>
      </w:r>
      <w:proofErr w:type="spellEnd"/>
      <w:r>
        <w:rPr>
          <w:rFonts w:ascii="Calibri" w:hAnsi="Calibri"/>
          <w:sz w:val="26"/>
          <w:szCs w:val="20"/>
        </w:rPr>
        <w:t xml:space="preserve">, </w:t>
      </w:r>
      <w:proofErr w:type="spellStart"/>
      <w:r>
        <w:rPr>
          <w:rFonts w:ascii="Calibri" w:hAnsi="Calibri"/>
          <w:sz w:val="26"/>
          <w:szCs w:val="20"/>
        </w:rPr>
        <w:t>if</w:t>
      </w:r>
      <w:proofErr w:type="spellEnd"/>
      <w:r>
        <w:rPr>
          <w:rFonts w:ascii="Calibri" w:hAnsi="Calibri"/>
          <w:sz w:val="26"/>
          <w:szCs w:val="20"/>
        </w:rPr>
        <w:t xml:space="preserve"> </w:t>
      </w:r>
      <w:proofErr w:type="spellStart"/>
      <w:r>
        <w:rPr>
          <w:rFonts w:ascii="Calibri" w:hAnsi="Calibri"/>
          <w:sz w:val="26"/>
          <w:szCs w:val="20"/>
        </w:rPr>
        <w:t>the</w:t>
      </w:r>
      <w:proofErr w:type="spellEnd"/>
      <w:r>
        <w:rPr>
          <w:rFonts w:ascii="Calibri" w:hAnsi="Calibri"/>
          <w:sz w:val="26"/>
          <w:szCs w:val="20"/>
        </w:rPr>
        <w:t xml:space="preserve"> </w:t>
      </w:r>
      <w:proofErr w:type="spellStart"/>
      <w:r>
        <w:rPr>
          <w:rFonts w:ascii="Calibri" w:hAnsi="Calibri"/>
          <w:sz w:val="26"/>
          <w:szCs w:val="20"/>
        </w:rPr>
        <w:t>applicant</w:t>
      </w:r>
      <w:proofErr w:type="spellEnd"/>
      <w:r>
        <w:rPr>
          <w:rFonts w:ascii="Calibri" w:hAnsi="Calibri"/>
          <w:sz w:val="26"/>
          <w:szCs w:val="20"/>
        </w:rPr>
        <w:t xml:space="preserve"> </w:t>
      </w:r>
      <w:proofErr w:type="spellStart"/>
      <w:r>
        <w:rPr>
          <w:rFonts w:ascii="Calibri" w:hAnsi="Calibri"/>
          <w:sz w:val="26"/>
          <w:szCs w:val="20"/>
        </w:rPr>
        <w:t>does</w:t>
      </w:r>
      <w:proofErr w:type="spellEnd"/>
      <w:r>
        <w:rPr>
          <w:rFonts w:ascii="Calibri" w:hAnsi="Calibri"/>
          <w:sz w:val="26"/>
          <w:szCs w:val="20"/>
        </w:rPr>
        <w:t xml:space="preserve"> </w:t>
      </w:r>
      <w:proofErr w:type="spellStart"/>
      <w:r>
        <w:rPr>
          <w:rFonts w:ascii="Calibri" w:hAnsi="Calibri"/>
          <w:sz w:val="26"/>
          <w:szCs w:val="20"/>
        </w:rPr>
        <w:t>not</w:t>
      </w:r>
      <w:proofErr w:type="spellEnd"/>
      <w:r>
        <w:rPr>
          <w:rFonts w:ascii="Calibri" w:hAnsi="Calibri"/>
          <w:sz w:val="26"/>
          <w:szCs w:val="20"/>
        </w:rPr>
        <w:t xml:space="preserve"> </w:t>
      </w:r>
      <w:proofErr w:type="spellStart"/>
      <w:r>
        <w:rPr>
          <w:rFonts w:ascii="Calibri" w:hAnsi="Calibri"/>
          <w:sz w:val="26"/>
          <w:szCs w:val="20"/>
        </w:rPr>
        <w:t>sign</w:t>
      </w:r>
      <w:proofErr w:type="spellEnd"/>
      <w:r>
        <w:rPr>
          <w:rFonts w:ascii="Calibri" w:hAnsi="Calibri"/>
          <w:sz w:val="26"/>
          <w:szCs w:val="20"/>
        </w:rPr>
        <w:t xml:space="preserve"> </w:t>
      </w:r>
      <w:proofErr w:type="spellStart"/>
      <w:r>
        <w:rPr>
          <w:rFonts w:ascii="Calibri" w:hAnsi="Calibri"/>
          <w:sz w:val="26"/>
          <w:szCs w:val="20"/>
        </w:rPr>
        <w:t>the</w:t>
      </w:r>
      <w:proofErr w:type="spellEnd"/>
      <w:r>
        <w:rPr>
          <w:rFonts w:ascii="Calibri" w:hAnsi="Calibri"/>
          <w:sz w:val="26"/>
          <w:szCs w:val="20"/>
        </w:rPr>
        <w:t xml:space="preserve"> </w:t>
      </w:r>
      <w:proofErr w:type="spellStart"/>
      <w:r>
        <w:rPr>
          <w:rFonts w:ascii="Calibri" w:hAnsi="Calibri"/>
          <w:sz w:val="26"/>
          <w:szCs w:val="20"/>
        </w:rPr>
        <w:t>purchase</w:t>
      </w:r>
      <w:proofErr w:type="spellEnd"/>
      <w:r>
        <w:rPr>
          <w:rFonts w:ascii="Calibri" w:hAnsi="Calibri"/>
          <w:sz w:val="26"/>
          <w:szCs w:val="20"/>
        </w:rPr>
        <w:t xml:space="preserve"> </w:t>
      </w:r>
      <w:proofErr w:type="spellStart"/>
      <w:r>
        <w:rPr>
          <w:rFonts w:ascii="Calibri" w:hAnsi="Calibri"/>
          <w:sz w:val="26"/>
          <w:szCs w:val="20"/>
        </w:rPr>
        <w:t>agreement</w:t>
      </w:r>
      <w:proofErr w:type="spellEnd"/>
      <w:r>
        <w:rPr>
          <w:rFonts w:ascii="Calibri" w:hAnsi="Calibri"/>
          <w:sz w:val="26"/>
          <w:szCs w:val="20"/>
        </w:rPr>
        <w:t xml:space="preserve">, </w:t>
      </w:r>
      <w:proofErr w:type="spellStart"/>
      <w:r>
        <w:rPr>
          <w:rFonts w:ascii="Calibri" w:hAnsi="Calibri"/>
          <w:sz w:val="26"/>
          <w:szCs w:val="20"/>
        </w:rPr>
        <w:t>whatever</w:t>
      </w:r>
      <w:proofErr w:type="spellEnd"/>
      <w:r>
        <w:rPr>
          <w:rFonts w:ascii="Calibri" w:hAnsi="Calibri"/>
          <w:sz w:val="26"/>
          <w:szCs w:val="20"/>
        </w:rPr>
        <w:t xml:space="preserve"> </w:t>
      </w:r>
      <w:proofErr w:type="spellStart"/>
      <w:r>
        <w:rPr>
          <w:rFonts w:ascii="Calibri" w:hAnsi="Calibri"/>
          <w:sz w:val="26"/>
          <w:szCs w:val="20"/>
        </w:rPr>
        <w:t>the</w:t>
      </w:r>
      <w:proofErr w:type="spellEnd"/>
      <w:r>
        <w:rPr>
          <w:rFonts w:ascii="Calibri" w:hAnsi="Calibri"/>
          <w:sz w:val="26"/>
          <w:szCs w:val="20"/>
        </w:rPr>
        <w:t xml:space="preserve"> cause of </w:t>
      </w:r>
      <w:proofErr w:type="spellStart"/>
      <w:r>
        <w:rPr>
          <w:rFonts w:ascii="Calibri" w:hAnsi="Calibri"/>
          <w:sz w:val="26"/>
          <w:szCs w:val="20"/>
        </w:rPr>
        <w:t>it</w:t>
      </w:r>
      <w:proofErr w:type="spellEnd"/>
      <w:r>
        <w:rPr>
          <w:rFonts w:ascii="Calibri" w:hAnsi="Calibri"/>
          <w:sz w:val="26"/>
          <w:szCs w:val="20"/>
        </w:rPr>
        <w:t xml:space="preserve">, </w:t>
      </w:r>
      <w:r>
        <w:rPr>
          <w:rFonts w:ascii="Calibri" w:hAnsi="Calibri"/>
          <w:b/>
          <w:spacing w:val="-3"/>
          <w:sz w:val="26"/>
          <w:szCs w:val="27"/>
        </w:rPr>
        <w:t xml:space="preserve">Inmobiliaria SA Altos del </w:t>
      </w:r>
      <w:proofErr w:type="spellStart"/>
      <w:r>
        <w:rPr>
          <w:rFonts w:ascii="Calibri" w:hAnsi="Calibri"/>
          <w:b/>
          <w:spacing w:val="-3"/>
          <w:sz w:val="26"/>
          <w:szCs w:val="27"/>
        </w:rPr>
        <w:t>Huife</w:t>
      </w:r>
      <w:proofErr w:type="spellEnd"/>
      <w:r>
        <w:rPr>
          <w:rFonts w:ascii="Calibri" w:hAnsi="Calibri"/>
          <w:b/>
          <w:spacing w:val="-3"/>
          <w:sz w:val="26"/>
          <w:szCs w:val="27"/>
        </w:rPr>
        <w:t xml:space="preserve">  </w:t>
      </w:r>
      <w:proofErr w:type="spellStart"/>
      <w:r>
        <w:rPr>
          <w:rFonts w:ascii="Calibri" w:hAnsi="Calibri"/>
          <w:sz w:val="26"/>
          <w:szCs w:val="20"/>
        </w:rPr>
        <w:t>It</w:t>
      </w:r>
      <w:proofErr w:type="spellEnd"/>
      <w:r>
        <w:rPr>
          <w:rFonts w:ascii="Calibri" w:hAnsi="Calibri"/>
          <w:sz w:val="26"/>
          <w:szCs w:val="20"/>
        </w:rPr>
        <w:t xml:space="preserve"> </w:t>
      </w:r>
      <w:proofErr w:type="spellStart"/>
      <w:r>
        <w:rPr>
          <w:rFonts w:ascii="Calibri" w:hAnsi="Calibri"/>
          <w:sz w:val="26"/>
          <w:szCs w:val="20"/>
        </w:rPr>
        <w:t>shall</w:t>
      </w:r>
      <w:proofErr w:type="spellEnd"/>
      <w:r>
        <w:rPr>
          <w:rFonts w:ascii="Calibri" w:hAnsi="Calibri"/>
          <w:sz w:val="26"/>
          <w:szCs w:val="20"/>
        </w:rPr>
        <w:t xml:space="preserve"> be </w:t>
      </w:r>
      <w:proofErr w:type="spellStart"/>
      <w:r>
        <w:rPr>
          <w:rFonts w:ascii="Calibri" w:hAnsi="Calibri"/>
          <w:sz w:val="26"/>
          <w:szCs w:val="20"/>
        </w:rPr>
        <w:t>entitled</w:t>
      </w:r>
      <w:proofErr w:type="spellEnd"/>
      <w:r>
        <w:rPr>
          <w:rFonts w:ascii="Calibri" w:hAnsi="Calibri"/>
          <w:sz w:val="26"/>
          <w:szCs w:val="20"/>
        </w:rPr>
        <w:t xml:space="preserve"> to </w:t>
      </w:r>
      <w:proofErr w:type="spellStart"/>
      <w:r>
        <w:rPr>
          <w:rFonts w:ascii="Calibri" w:hAnsi="Calibri"/>
          <w:sz w:val="26"/>
          <w:szCs w:val="20"/>
        </w:rPr>
        <w:t>dispose</w:t>
      </w:r>
      <w:proofErr w:type="spellEnd"/>
      <w:r>
        <w:rPr>
          <w:rFonts w:ascii="Calibri" w:hAnsi="Calibri"/>
          <w:sz w:val="26"/>
          <w:szCs w:val="20"/>
        </w:rPr>
        <w:t xml:space="preserve"> of </w:t>
      </w:r>
      <w:proofErr w:type="spellStart"/>
      <w:r>
        <w:rPr>
          <w:rFonts w:ascii="Calibri" w:hAnsi="Calibri"/>
          <w:sz w:val="26"/>
          <w:szCs w:val="20"/>
        </w:rPr>
        <w:t>the</w:t>
      </w:r>
      <w:proofErr w:type="spellEnd"/>
      <w:r>
        <w:rPr>
          <w:rFonts w:ascii="Calibri" w:hAnsi="Calibri"/>
          <w:sz w:val="26"/>
          <w:szCs w:val="20"/>
        </w:rPr>
        <w:t xml:space="preserve"> </w:t>
      </w:r>
      <w:proofErr w:type="spellStart"/>
      <w:r>
        <w:rPr>
          <w:rFonts w:ascii="Calibri" w:hAnsi="Calibri"/>
          <w:sz w:val="26"/>
          <w:szCs w:val="20"/>
        </w:rPr>
        <w:t>lot</w:t>
      </w:r>
      <w:proofErr w:type="spellEnd"/>
      <w:r>
        <w:rPr>
          <w:rFonts w:ascii="Calibri" w:hAnsi="Calibri"/>
          <w:sz w:val="26"/>
          <w:szCs w:val="20"/>
        </w:rPr>
        <w:t xml:space="preserve"> to </w:t>
      </w:r>
      <w:proofErr w:type="spellStart"/>
      <w:r>
        <w:rPr>
          <w:rFonts w:ascii="Calibri" w:hAnsi="Calibri"/>
          <w:sz w:val="26"/>
          <w:szCs w:val="20"/>
        </w:rPr>
        <w:t>this</w:t>
      </w:r>
      <w:proofErr w:type="spellEnd"/>
      <w:r>
        <w:rPr>
          <w:rFonts w:ascii="Calibri" w:hAnsi="Calibri"/>
          <w:sz w:val="26"/>
          <w:szCs w:val="20"/>
        </w:rPr>
        <w:t xml:space="preserve"> reserve and to </w:t>
      </w:r>
      <w:proofErr w:type="spellStart"/>
      <w:r>
        <w:rPr>
          <w:rFonts w:ascii="Calibri" w:hAnsi="Calibri"/>
          <w:sz w:val="26"/>
          <w:szCs w:val="20"/>
        </w:rPr>
        <w:t>retain</w:t>
      </w:r>
      <w:proofErr w:type="spellEnd"/>
      <w:r>
        <w:rPr>
          <w:rFonts w:ascii="Calibri" w:hAnsi="Calibri"/>
          <w:sz w:val="26"/>
          <w:szCs w:val="20"/>
        </w:rPr>
        <w:t xml:space="preserve"> </w:t>
      </w:r>
      <w:proofErr w:type="spellStart"/>
      <w:r>
        <w:rPr>
          <w:rFonts w:ascii="Calibri" w:hAnsi="Calibri"/>
          <w:sz w:val="26"/>
          <w:szCs w:val="20"/>
        </w:rPr>
        <w:t>title</w:t>
      </w:r>
      <w:proofErr w:type="spellEnd"/>
      <w:r>
        <w:rPr>
          <w:rFonts w:ascii="Calibri" w:hAnsi="Calibri"/>
          <w:sz w:val="26"/>
          <w:szCs w:val="20"/>
        </w:rPr>
        <w:t xml:space="preserve"> fine as </w:t>
      </w:r>
      <w:proofErr w:type="spellStart"/>
      <w:r>
        <w:rPr>
          <w:rFonts w:ascii="Calibri" w:hAnsi="Calibri"/>
          <w:sz w:val="26"/>
          <w:szCs w:val="20"/>
        </w:rPr>
        <w:t>conventional</w:t>
      </w:r>
      <w:proofErr w:type="spellEnd"/>
      <w:r>
        <w:rPr>
          <w:rFonts w:ascii="Calibri" w:hAnsi="Calibri"/>
          <w:sz w:val="26"/>
          <w:szCs w:val="20"/>
        </w:rPr>
        <w:t xml:space="preserve"> and </w:t>
      </w:r>
      <w:proofErr w:type="spellStart"/>
      <w:r>
        <w:rPr>
          <w:rFonts w:ascii="Calibri" w:hAnsi="Calibri"/>
          <w:sz w:val="26"/>
          <w:szCs w:val="20"/>
        </w:rPr>
        <w:t>early</w:t>
      </w:r>
      <w:proofErr w:type="spellEnd"/>
      <w:r>
        <w:rPr>
          <w:rFonts w:ascii="Calibri" w:hAnsi="Calibri"/>
          <w:sz w:val="26"/>
          <w:szCs w:val="20"/>
        </w:rPr>
        <w:t xml:space="preserve"> </w:t>
      </w:r>
      <w:proofErr w:type="spellStart"/>
      <w:r>
        <w:rPr>
          <w:rFonts w:ascii="Calibri" w:hAnsi="Calibri"/>
          <w:sz w:val="26"/>
          <w:szCs w:val="20"/>
        </w:rPr>
        <w:t>damages</w:t>
      </w:r>
      <w:proofErr w:type="spellEnd"/>
      <w:r>
        <w:rPr>
          <w:rFonts w:ascii="Calibri" w:hAnsi="Calibri"/>
          <w:sz w:val="26"/>
          <w:szCs w:val="20"/>
        </w:rPr>
        <w:t xml:space="preserve"> </w:t>
      </w:r>
      <w:proofErr w:type="spellStart"/>
      <w:r>
        <w:rPr>
          <w:rFonts w:ascii="Calibri" w:hAnsi="Calibri"/>
          <w:sz w:val="26"/>
          <w:szCs w:val="20"/>
        </w:rPr>
        <w:t>assessing</w:t>
      </w:r>
      <w:proofErr w:type="spellEnd"/>
      <w:r>
        <w:rPr>
          <w:rFonts w:ascii="Calibri" w:hAnsi="Calibri"/>
          <w:sz w:val="26"/>
          <w:szCs w:val="20"/>
        </w:rPr>
        <w:t xml:space="preserve">, </w:t>
      </w:r>
      <w:proofErr w:type="spellStart"/>
      <w:r>
        <w:rPr>
          <w:rFonts w:ascii="Calibri" w:hAnsi="Calibri"/>
          <w:sz w:val="26"/>
          <w:szCs w:val="20"/>
        </w:rPr>
        <w:t>the</w:t>
      </w:r>
      <w:proofErr w:type="spellEnd"/>
      <w:r>
        <w:rPr>
          <w:rFonts w:ascii="Calibri" w:hAnsi="Calibri"/>
          <w:sz w:val="26"/>
          <w:szCs w:val="20"/>
        </w:rPr>
        <w:t xml:space="preserve"> sum of $</w:t>
      </w:r>
      <w:r w:rsidR="007549F0">
        <w:rPr>
          <w:rFonts w:ascii="Calibri" w:hAnsi="Calibri"/>
          <w:sz w:val="26"/>
          <w:szCs w:val="20"/>
        </w:rPr>
        <w:t>3.</w:t>
      </w:r>
      <w:r>
        <w:rPr>
          <w:rFonts w:ascii="Calibri" w:hAnsi="Calibri"/>
          <w:sz w:val="26"/>
          <w:szCs w:val="20"/>
        </w:rPr>
        <w:t>000</w:t>
      </w:r>
      <w:r w:rsidR="007549F0">
        <w:rPr>
          <w:rFonts w:ascii="Calibri" w:hAnsi="Calibri"/>
          <w:sz w:val="26"/>
          <w:szCs w:val="20"/>
        </w:rPr>
        <w:t>.</w:t>
      </w:r>
      <w:r>
        <w:rPr>
          <w:rFonts w:ascii="Calibri" w:hAnsi="Calibri"/>
          <w:sz w:val="26"/>
          <w:szCs w:val="20"/>
        </w:rPr>
        <w:t xml:space="preserve">000; </w:t>
      </w:r>
      <w:proofErr w:type="spellStart"/>
      <w:r>
        <w:rPr>
          <w:rFonts w:ascii="Calibri" w:hAnsi="Calibri"/>
          <w:sz w:val="26"/>
          <w:szCs w:val="20"/>
        </w:rPr>
        <w:t>paid</w:t>
      </w:r>
      <w:proofErr w:type="spellEnd"/>
      <w:r>
        <w:rPr>
          <w:rFonts w:ascii="Calibri" w:hAnsi="Calibri"/>
          <w:sz w:val="26"/>
          <w:szCs w:val="20"/>
        </w:rPr>
        <w:t xml:space="preserve"> to </w:t>
      </w:r>
      <w:proofErr w:type="spellStart"/>
      <w:r>
        <w:rPr>
          <w:rFonts w:ascii="Calibri" w:hAnsi="Calibri"/>
          <w:sz w:val="26"/>
          <w:szCs w:val="20"/>
        </w:rPr>
        <w:t>sign</w:t>
      </w:r>
      <w:proofErr w:type="spellEnd"/>
      <w:r>
        <w:rPr>
          <w:rFonts w:ascii="Calibri" w:hAnsi="Calibri"/>
          <w:sz w:val="26"/>
          <w:szCs w:val="20"/>
        </w:rPr>
        <w:t xml:space="preserve"> </w:t>
      </w:r>
      <w:proofErr w:type="spellStart"/>
      <w:r>
        <w:rPr>
          <w:rFonts w:ascii="Calibri" w:hAnsi="Calibri"/>
          <w:sz w:val="26"/>
          <w:szCs w:val="20"/>
        </w:rPr>
        <w:t>this</w:t>
      </w:r>
      <w:proofErr w:type="spellEnd"/>
      <w:r>
        <w:rPr>
          <w:rFonts w:ascii="Calibri" w:hAnsi="Calibri"/>
          <w:sz w:val="26"/>
          <w:szCs w:val="20"/>
        </w:rPr>
        <w:t xml:space="preserve"> instrument, expiring this agreement.</w:t>
      </w:r>
    </w:p>
    <w:p w14:paraId="3CC0184C" w14:textId="77777777" w:rsidR="00DA2A00" w:rsidRDefault="00DA2A00" w:rsidP="00DA2A00">
      <w:pPr>
        <w:spacing w:line="480" w:lineRule="atLeast"/>
        <w:jc w:val="both"/>
        <w:rPr>
          <w:rFonts w:ascii="Calibri" w:hAnsi="Calibri"/>
          <w:sz w:val="26"/>
          <w:szCs w:val="20"/>
        </w:rPr>
      </w:pPr>
    </w:p>
    <w:p w14:paraId="3070FE11" w14:textId="77777777" w:rsidR="00DA2A00" w:rsidRDefault="00DA2A00" w:rsidP="00DA2A00">
      <w:pPr>
        <w:spacing w:line="480" w:lineRule="atLeast"/>
        <w:jc w:val="both"/>
        <w:rPr>
          <w:rFonts w:ascii="Calibri" w:hAnsi="Calibri"/>
          <w:sz w:val="26"/>
          <w:szCs w:val="20"/>
        </w:rPr>
      </w:pPr>
    </w:p>
    <w:p w14:paraId="79CF9F93" w14:textId="77777777" w:rsidR="00DA2A00" w:rsidRDefault="00DA2A00" w:rsidP="00DA2A00">
      <w:pPr>
        <w:spacing w:line="480" w:lineRule="atLeast"/>
        <w:jc w:val="both"/>
        <w:rPr>
          <w:rFonts w:ascii="Calibri" w:hAnsi="Calibri"/>
          <w:sz w:val="26"/>
          <w:szCs w:val="20"/>
        </w:rPr>
      </w:pPr>
    </w:p>
    <w:p w14:paraId="2D29BC98" w14:textId="77777777" w:rsidR="00DA2A00" w:rsidRDefault="00DA2A00" w:rsidP="00DA2A00">
      <w:pPr>
        <w:spacing w:line="480" w:lineRule="atLeast"/>
        <w:jc w:val="both"/>
        <w:rPr>
          <w:rFonts w:ascii="Calibri" w:hAnsi="Calibri"/>
          <w:sz w:val="26"/>
          <w:szCs w:val="20"/>
        </w:rPr>
      </w:pPr>
    </w:p>
    <w:p w14:paraId="57A0D6B0" w14:textId="77777777" w:rsidR="00DA2A00" w:rsidRDefault="00DA2A00" w:rsidP="00DA2A00">
      <w:pPr>
        <w:spacing w:line="480" w:lineRule="atLeast"/>
        <w:jc w:val="both"/>
        <w:rPr>
          <w:rFonts w:ascii="Calibri" w:hAnsi="Calibri"/>
          <w:sz w:val="26"/>
          <w:szCs w:val="20"/>
        </w:rPr>
      </w:pPr>
      <w:r>
        <w:rPr>
          <w:rFonts w:ascii="Calibri" w:hAnsi="Calibri"/>
          <w:sz w:val="26"/>
          <w:szCs w:val="20"/>
        </w:rPr>
        <w:lastRenderedPageBreak/>
        <w:t>7) The parties set their domiciles in Pucón commune for the purposes of this agreement and the deed.</w:t>
      </w:r>
    </w:p>
    <w:p w14:paraId="5058F262" w14:textId="77777777" w:rsidR="00DA2A00" w:rsidRDefault="00DA2A00" w:rsidP="00DA2A00">
      <w:pPr>
        <w:spacing w:line="480" w:lineRule="atLeast"/>
        <w:jc w:val="both"/>
        <w:rPr>
          <w:rFonts w:ascii="Calibri" w:hAnsi="Calibri"/>
          <w:sz w:val="26"/>
          <w:szCs w:val="20"/>
        </w:rPr>
      </w:pPr>
      <w:r>
        <w:rPr>
          <w:rFonts w:ascii="Calibri" w:hAnsi="Calibri"/>
          <w:sz w:val="26"/>
          <w:szCs w:val="20"/>
        </w:rPr>
        <w:t xml:space="preserve">In proof, previous reading and in acceptance signed by the appearing two copies of the same tenor being one power </w:t>
      </w:r>
      <w:r>
        <w:rPr>
          <w:rFonts w:ascii="Calibri" w:hAnsi="Calibri"/>
          <w:b/>
          <w:spacing w:val="-3"/>
          <w:sz w:val="26"/>
          <w:szCs w:val="27"/>
        </w:rPr>
        <w:t>Inmobiliaria SA Altos del Huife</w:t>
      </w:r>
      <w:r>
        <w:rPr>
          <w:rFonts w:ascii="Calibri" w:hAnsi="Calibri"/>
          <w:spacing w:val="-3"/>
          <w:sz w:val="26"/>
          <w:szCs w:val="27"/>
        </w:rPr>
        <w:t>. Y</w:t>
      </w:r>
      <w:r>
        <w:rPr>
          <w:rFonts w:ascii="Calibri" w:hAnsi="Calibri"/>
          <w:sz w:val="26"/>
          <w:szCs w:val="20"/>
        </w:rPr>
        <w:t>one interested power.</w:t>
      </w:r>
    </w:p>
    <w:p w14:paraId="7F576846" w14:textId="77777777" w:rsidR="00DA2A00" w:rsidRDefault="00DA2A00" w:rsidP="00DA2A00">
      <w:pPr>
        <w:spacing w:line="480" w:lineRule="atLeast"/>
        <w:jc w:val="both"/>
        <w:rPr>
          <w:rFonts w:ascii="Calibri" w:hAnsi="Calibri"/>
          <w:sz w:val="26"/>
          <w:szCs w:val="20"/>
        </w:rPr>
      </w:pPr>
    </w:p>
    <w:p w14:paraId="57483AFE" w14:textId="77777777" w:rsidR="00DA2A00" w:rsidRDefault="00DA2A00" w:rsidP="00DA2A00">
      <w:pPr>
        <w:spacing w:line="480" w:lineRule="atLeast"/>
        <w:jc w:val="both"/>
        <w:rPr>
          <w:rFonts w:ascii="Calibri" w:hAnsi="Calibri"/>
          <w:sz w:val="26"/>
          <w:szCs w:val="20"/>
        </w:rPr>
      </w:pPr>
    </w:p>
    <w:p w14:paraId="090BFBF7" w14:textId="77777777" w:rsidR="00DA2A00" w:rsidRDefault="00DA2A00" w:rsidP="00DA2A00">
      <w:pPr>
        <w:spacing w:line="480" w:lineRule="atLeast"/>
        <w:jc w:val="both"/>
        <w:rPr>
          <w:rFonts w:ascii="Calibri" w:hAnsi="Calibri"/>
          <w:sz w:val="26"/>
          <w:szCs w:val="20"/>
        </w:rPr>
      </w:pPr>
    </w:p>
    <w:p w14:paraId="2BCDF678" w14:textId="77777777" w:rsidR="00DA2A00" w:rsidRDefault="00DA2A00" w:rsidP="00DA2A00">
      <w:pPr>
        <w:spacing w:line="480" w:lineRule="atLeast"/>
        <w:jc w:val="both"/>
        <w:rPr>
          <w:rFonts w:ascii="Calibri" w:hAnsi="Calibri"/>
          <w:sz w:val="26"/>
          <w:szCs w:val="20"/>
        </w:rPr>
      </w:pPr>
    </w:p>
    <w:p w14:paraId="177514DD" w14:textId="77777777" w:rsidR="00DA2A00" w:rsidRDefault="00DA2A00" w:rsidP="00DA2A00">
      <w:pPr>
        <w:spacing w:line="480" w:lineRule="atLeast"/>
        <w:jc w:val="both"/>
        <w:rPr>
          <w:rFonts w:ascii="Calibri" w:hAnsi="Calibri"/>
          <w:b/>
          <w:spacing w:val="-3"/>
          <w:sz w:val="26"/>
          <w:szCs w:val="27"/>
        </w:rPr>
      </w:pPr>
      <w:r>
        <w:rPr>
          <w:rFonts w:ascii="Calibri" w:hAnsi="Calibri"/>
          <w:sz w:val="26"/>
          <w:szCs w:val="20"/>
        </w:rPr>
        <w:t xml:space="preserve">------------------------------------- </w:t>
      </w:r>
      <w:r>
        <w:rPr>
          <w:rFonts w:ascii="Calibri" w:hAnsi="Calibri"/>
          <w:sz w:val="26"/>
          <w:szCs w:val="20"/>
        </w:rPr>
        <w:tab/>
      </w:r>
      <w:r>
        <w:rPr>
          <w:rFonts w:ascii="Calibri" w:hAnsi="Calibri"/>
          <w:sz w:val="26"/>
          <w:szCs w:val="20"/>
        </w:rPr>
        <w:tab/>
      </w:r>
      <w:r>
        <w:rPr>
          <w:rFonts w:ascii="Calibri" w:hAnsi="Calibri"/>
          <w:sz w:val="26"/>
          <w:szCs w:val="20"/>
        </w:rPr>
        <w:tab/>
      </w:r>
      <w:r>
        <w:rPr>
          <w:rFonts w:ascii="Calibri" w:hAnsi="Calibri"/>
          <w:b/>
          <w:spacing w:val="-3"/>
          <w:sz w:val="26"/>
          <w:szCs w:val="27"/>
        </w:rPr>
        <w:t xml:space="preserve">Hugo Maximiliano Arcaya </w:t>
      </w:r>
      <w:proofErr w:type="spellStart"/>
      <w:r>
        <w:rPr>
          <w:rFonts w:ascii="Calibri" w:hAnsi="Calibri"/>
          <w:b/>
          <w:spacing w:val="-3"/>
          <w:sz w:val="26"/>
          <w:szCs w:val="27"/>
        </w:rPr>
        <w:t>Bakit</w:t>
      </w:r>
      <w:proofErr w:type="spellEnd"/>
    </w:p>
    <w:p w14:paraId="01AE2FC4" w14:textId="77777777" w:rsidR="00DA2A00" w:rsidRDefault="00DA2A00" w:rsidP="00DA2A00">
      <w:pPr>
        <w:spacing w:line="480" w:lineRule="atLeast"/>
        <w:jc w:val="both"/>
        <w:rPr>
          <w:rFonts w:ascii="Calibri" w:hAnsi="Calibri"/>
          <w:b/>
          <w:spacing w:val="-3"/>
          <w:sz w:val="26"/>
          <w:szCs w:val="27"/>
        </w:rPr>
      </w:pPr>
      <w:r>
        <w:rPr>
          <w:rFonts w:ascii="Calibri" w:hAnsi="Calibri"/>
          <w:b/>
          <w:spacing w:val="-3"/>
          <w:sz w:val="26"/>
          <w:szCs w:val="27"/>
        </w:rPr>
        <w:t xml:space="preserve">Interested  </w:t>
      </w:r>
      <w:r>
        <w:rPr>
          <w:rFonts w:ascii="Calibri" w:hAnsi="Calibri"/>
          <w:b/>
          <w:spacing w:val="-3"/>
          <w:sz w:val="26"/>
          <w:szCs w:val="27"/>
        </w:rPr>
        <w:tab/>
      </w:r>
      <w:r>
        <w:rPr>
          <w:rFonts w:ascii="Calibri" w:hAnsi="Calibri"/>
          <w:b/>
          <w:spacing w:val="-3"/>
          <w:sz w:val="26"/>
          <w:szCs w:val="27"/>
        </w:rPr>
        <w:tab/>
      </w:r>
      <w:r>
        <w:rPr>
          <w:rFonts w:ascii="Calibri" w:hAnsi="Calibri"/>
          <w:b/>
          <w:spacing w:val="-3"/>
          <w:sz w:val="26"/>
          <w:szCs w:val="27"/>
        </w:rPr>
        <w:tab/>
      </w:r>
      <w:r>
        <w:rPr>
          <w:rFonts w:ascii="Calibri" w:hAnsi="Calibri"/>
          <w:b/>
          <w:spacing w:val="-3"/>
          <w:sz w:val="26"/>
          <w:szCs w:val="27"/>
        </w:rPr>
        <w:tab/>
      </w:r>
      <w:r>
        <w:rPr>
          <w:rFonts w:ascii="Calibri" w:hAnsi="Calibri"/>
          <w:b/>
          <w:spacing w:val="-3"/>
          <w:sz w:val="26"/>
          <w:szCs w:val="27"/>
        </w:rPr>
        <w:tab/>
        <w:t xml:space="preserve">    </w:t>
      </w:r>
      <w:r>
        <w:rPr>
          <w:rFonts w:ascii="Calibri" w:hAnsi="Calibri"/>
          <w:spacing w:val="4"/>
          <w:kern w:val="2"/>
          <w:sz w:val="26"/>
          <w:szCs w:val="27"/>
        </w:rPr>
        <w:t>pp</w:t>
      </w:r>
      <w:r>
        <w:rPr>
          <w:rFonts w:ascii="Calibri" w:hAnsi="Calibri"/>
          <w:b/>
          <w:spacing w:val="-3"/>
          <w:sz w:val="26"/>
          <w:szCs w:val="27"/>
        </w:rPr>
        <w:t>Inmobiliaria SA Altos del Huife</w:t>
      </w:r>
    </w:p>
    <w:p w14:paraId="126B1EA4" w14:textId="77777777" w:rsidR="00DA2A00" w:rsidRDefault="00DA2A00" w:rsidP="00DA2A00">
      <w:pPr>
        <w:spacing w:line="480" w:lineRule="atLeast"/>
        <w:jc w:val="both"/>
        <w:rPr>
          <w:rFonts w:ascii="Calibri" w:hAnsi="Calibri"/>
          <w:sz w:val="26"/>
          <w:szCs w:val="20"/>
        </w:rPr>
      </w:pPr>
    </w:p>
    <w:p w14:paraId="3283220B" w14:textId="77777777" w:rsidR="00DA2A00" w:rsidRDefault="00DA2A00" w:rsidP="00DA2A00">
      <w:pPr>
        <w:spacing w:line="480" w:lineRule="atLeast"/>
        <w:jc w:val="both"/>
        <w:rPr>
          <w:rFonts w:ascii="Calibri" w:hAnsi="Calibri"/>
          <w:sz w:val="26"/>
          <w:szCs w:val="20"/>
        </w:rPr>
      </w:pPr>
    </w:p>
    <w:p w14:paraId="6BBDCDC5" w14:textId="77777777" w:rsidR="00DA2A00" w:rsidRDefault="00DA2A00" w:rsidP="00DA2A00"/>
    <w:p w14:paraId="2A84F895" w14:textId="77777777" w:rsidR="00F019A4" w:rsidRDefault="00F019A4" w:rsidP="003A0796">
      <w:pPr>
        <w:spacing w:line="360" w:lineRule="auto"/>
        <w:jc w:val="both"/>
        <w:rPr>
          <w:rFonts w:ascii="Century Gothic" w:hAnsi="Century Gothic"/>
          <w:sz w:val="20"/>
          <w:szCs w:val="20"/>
        </w:rPr>
      </w:pPr>
    </w:p>
    <w:p w14:paraId="37A279E7" w14:textId="77777777" w:rsidR="003A0796" w:rsidRDefault="003A0796" w:rsidP="003A0796">
      <w:pPr>
        <w:spacing w:line="360" w:lineRule="auto"/>
        <w:jc w:val="both"/>
        <w:rPr>
          <w:rFonts w:ascii="Century Gothic" w:hAnsi="Century Gothic"/>
          <w:sz w:val="20"/>
          <w:szCs w:val="20"/>
        </w:rPr>
      </w:pPr>
    </w:p>
    <w:p w14:paraId="6F2B5933" w14:textId="77777777" w:rsidR="003A0796" w:rsidRDefault="003A0796" w:rsidP="003A0796">
      <w:pPr>
        <w:spacing w:line="360" w:lineRule="auto"/>
        <w:jc w:val="both"/>
        <w:rPr>
          <w:rFonts w:ascii="Century Gothic" w:hAnsi="Century Gothic"/>
          <w:sz w:val="20"/>
          <w:szCs w:val="20"/>
        </w:rPr>
      </w:pPr>
    </w:p>
    <w:p w14:paraId="6D09E1E6" w14:textId="77777777" w:rsidR="003A0796" w:rsidRDefault="003A0796" w:rsidP="003A0796">
      <w:pPr>
        <w:spacing w:line="360" w:lineRule="auto"/>
        <w:jc w:val="both"/>
        <w:rPr>
          <w:rFonts w:ascii="Century Gothic" w:hAnsi="Century Gothic"/>
          <w:sz w:val="20"/>
          <w:szCs w:val="20"/>
        </w:rPr>
      </w:pPr>
    </w:p>
    <w:p w14:paraId="2F2C35CF" w14:textId="77777777" w:rsidR="003A0796" w:rsidRDefault="003A0796" w:rsidP="003A0796">
      <w:pPr>
        <w:spacing w:line="360" w:lineRule="auto"/>
        <w:jc w:val="both"/>
        <w:rPr>
          <w:rFonts w:ascii="Century Gothic" w:hAnsi="Century Gothic"/>
          <w:sz w:val="20"/>
          <w:szCs w:val="20"/>
        </w:rPr>
      </w:pPr>
    </w:p>
    <w:p w14:paraId="75FD8672" w14:textId="77777777" w:rsidR="003A0796" w:rsidRPr="00FE4412" w:rsidRDefault="003A0796" w:rsidP="003A0796">
      <w:pPr>
        <w:spacing w:line="360" w:lineRule="auto"/>
        <w:jc w:val="both"/>
        <w:rPr>
          <w:rFonts w:ascii="Century Gothic" w:hAnsi="Century Gothic"/>
          <w:sz w:val="20"/>
          <w:szCs w:val="20"/>
        </w:rPr>
      </w:pPr>
    </w:p>
    <w:p w14:paraId="11F30F33" w14:textId="77777777" w:rsidR="00D54208" w:rsidRPr="00FE4412" w:rsidRDefault="00D54208" w:rsidP="003A0796">
      <w:pPr>
        <w:spacing w:line="360" w:lineRule="auto"/>
        <w:jc w:val="both"/>
        <w:rPr>
          <w:rFonts w:ascii="Century Gothic" w:hAnsi="Century Gothic"/>
          <w:sz w:val="20"/>
          <w:szCs w:val="20"/>
        </w:rPr>
      </w:pPr>
    </w:p>
    <w:p w14:paraId="349AC1F0" w14:textId="77777777" w:rsidR="00D54208" w:rsidRPr="00FE4412" w:rsidRDefault="00D54208" w:rsidP="003A0796">
      <w:pPr>
        <w:spacing w:line="360" w:lineRule="auto"/>
        <w:jc w:val="both"/>
        <w:rPr>
          <w:rFonts w:ascii="Century Gothic" w:hAnsi="Century Gothic"/>
          <w:sz w:val="20"/>
          <w:szCs w:val="20"/>
        </w:rPr>
      </w:pPr>
    </w:p>
    <w:p w14:paraId="300EE6AF" w14:textId="77777777" w:rsidR="00D54208" w:rsidRDefault="00D54208" w:rsidP="003A0796">
      <w:pPr>
        <w:spacing w:line="360" w:lineRule="auto"/>
        <w:jc w:val="both"/>
        <w:rPr>
          <w:rFonts w:ascii="Century Gothic" w:hAnsi="Century Gothic"/>
          <w:sz w:val="20"/>
          <w:szCs w:val="20"/>
        </w:rPr>
      </w:pPr>
    </w:p>
    <w:p w14:paraId="1A1BC4D1" w14:textId="77777777" w:rsidR="003A0796" w:rsidRPr="00FE4412" w:rsidRDefault="003A0796" w:rsidP="003A0796">
      <w:pPr>
        <w:spacing w:line="360" w:lineRule="auto"/>
        <w:jc w:val="both"/>
        <w:rPr>
          <w:rFonts w:ascii="Century Gothic" w:hAnsi="Century Gothic"/>
          <w:sz w:val="20"/>
          <w:szCs w:val="20"/>
        </w:rPr>
      </w:pPr>
    </w:p>
    <w:p w14:paraId="41170140" w14:textId="77777777" w:rsidR="00D54208" w:rsidRPr="00FE4412" w:rsidRDefault="00D54208" w:rsidP="003A0796">
      <w:pPr>
        <w:spacing w:line="360" w:lineRule="auto"/>
        <w:jc w:val="both"/>
        <w:rPr>
          <w:rFonts w:ascii="Century Gothic" w:hAnsi="Century Gothic"/>
          <w:sz w:val="20"/>
          <w:szCs w:val="20"/>
        </w:rPr>
      </w:pPr>
    </w:p>
    <w:p w14:paraId="2A97D8A8" w14:textId="77777777" w:rsidR="00D54208" w:rsidRPr="00D54208" w:rsidRDefault="00D54208" w:rsidP="003A0796">
      <w:pPr>
        <w:spacing w:line="360" w:lineRule="auto"/>
        <w:rPr>
          <w:lang w:val="en-US"/>
        </w:rPr>
      </w:pPr>
    </w:p>
    <w:sectPr w:rsidR="00D54208" w:rsidRPr="00D54208" w:rsidSect="007549F0">
      <w:headerReference w:type="default" r:id="rId6"/>
      <w:footerReference w:type="default" r:id="rId7"/>
      <w:pgSz w:w="12240" w:h="15840" w:code="1"/>
      <w:pgMar w:top="1701" w:right="1701" w:bottom="1417" w:left="170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15D5C1" w14:textId="77777777" w:rsidR="00A9540F" w:rsidRDefault="00A9540F" w:rsidP="00D54208">
      <w:r>
        <w:separator/>
      </w:r>
    </w:p>
  </w:endnote>
  <w:endnote w:type="continuationSeparator" w:id="0">
    <w:p w14:paraId="72796859" w14:textId="77777777" w:rsidR="00A9540F" w:rsidRDefault="00A9540F" w:rsidP="00D542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auto"/>
    <w:pitch w:val="variable"/>
    <w:sig w:usb0="E0002AEF" w:usb1="C0007841" w:usb2="00000009" w:usb3="00000000" w:csb0="000001FF" w:csb1="00000000"/>
  </w:font>
  <w:font w:name="Century Gothic">
    <w:panose1 w:val="020B0502020202020204"/>
    <w:charset w:val="00"/>
    <w:family w:val="auto"/>
    <w:pitch w:val="variable"/>
    <w:sig w:usb0="00000287" w:usb1="00000000" w:usb2="00000000" w:usb3="00000000" w:csb0="0000009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34910777"/>
      <w:docPartObj>
        <w:docPartGallery w:val="Page Numbers (Bottom of Page)"/>
        <w:docPartUnique/>
      </w:docPartObj>
    </w:sdtPr>
    <w:sdtEndPr/>
    <w:sdtContent>
      <w:p w14:paraId="6244B599" w14:textId="6DC38FBA" w:rsidR="00E95018" w:rsidRDefault="00E95018">
        <w:pPr>
          <w:pStyle w:val="Piedepgina"/>
        </w:pPr>
        <w:r>
          <w:rPr>
            <w:noProof/>
            <w:lang w:eastAsia="zh-CN"/>
          </w:rPr>
          <mc:AlternateContent>
            <mc:Choice Requires="wps">
              <w:drawing>
                <wp:anchor distT="0" distB="0" distL="114300" distR="114300" simplePos="0" relativeHeight="251661312" behindDoc="0" locked="0" layoutInCell="1" allowOverlap="1" wp14:anchorId="5F179FCB" wp14:editId="285A1BFE">
                  <wp:simplePos x="0" y="0"/>
                  <wp:positionH relativeFrom="margin">
                    <wp:align>center</wp:align>
                  </wp:positionH>
                  <wp:positionV relativeFrom="bottomMargin">
                    <wp:align>center</wp:align>
                  </wp:positionV>
                  <wp:extent cx="551815" cy="238760"/>
                  <wp:effectExtent l="19050" t="19050" r="23495" b="18415"/>
                  <wp:wrapNone/>
                  <wp:docPr id="556" name="Autoforma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rgbClr val="808080"/>
                            </a:solidFill>
                            <a:round/>
                            <a:headEnd/>
                            <a:tailEnd/>
                          </a:ln>
                        </wps:spPr>
                        <wps:txbx>
                          <w:txbxContent>
                            <w:p w14:paraId="00167D93" w14:textId="77777777" w:rsidR="00E95018" w:rsidRDefault="00E95018">
                              <w:pPr>
                                <w:jc w:val="center"/>
                              </w:pPr>
                              <w:r>
                                <w:fldChar w:fldCharType="begin"/>
                              </w:r>
                              <w:r>
                                <w:instrText>PAGE    \* MERGEFORMAT</w:instrText>
                              </w:r>
                              <w:r>
                                <w:fldChar w:fldCharType="separate"/>
                              </w:r>
                              <w:r w:rsidR="009100D5" w:rsidRPr="009100D5">
                                <w:rPr>
                                  <w:noProof/>
                                  <w:lang w:val="es-ES"/>
                                </w:rPr>
                                <w:t>1</w:t>
                              </w:r>
                              <w: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F179FC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forma 22" o:spid="_x0000_s1026" type="#_x0000_t185" style="position:absolute;margin-left:0;margin-top:0;width:43.45pt;height:18.8pt;z-index:251661312;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" filled="t" strokecolor="gray" strokeweight="2.25pt">
                  <v:textbox inset=",0,,0">
                    <w:txbxContent>
                      <w:p w14:paraId="00167D93" w14:textId="77777777" w:rsidR="00E95018" w:rsidRDefault="00E95018">
                        <w:pPr>
                          <w:jc w:val="center"/>
                        </w:pPr>
                        <w:r>
                          <w:fldChar w:fldCharType="begin"/>
                        </w:r>
                        <w:r>
                          <w:instrText>PAGE    \* MERGEFORMAT</w:instrText>
                        </w:r>
                        <w:r>
                          <w:fldChar w:fldCharType="separate"/>
                        </w:r>
                        <w:r w:rsidR="00A1119A" w:rsidRPr="00A1119A">
                          <w:rPr>
                            <w:noProof/>
                            <w:lang w:val="es-ES"/>
                          </w:rPr>
                          <w:t>1</w:t>
                        </w:r>
                        <w:r>
                          <w:fldChar w:fldCharType="end"/>
                        </w:r>
                      </w:p>
                    </w:txbxContent>
                  </v:textbox>
                  <w10:wrap anchorx="margin" anchory="margin"/>
                </v:shape>
              </w:pict>
            </mc:Fallback>
          </mc:AlternateContent>
        </w:r>
        <w:r>
          <w:rPr>
            <w:noProof/>
            <w:lang w:eastAsia="zh-CN"/>
          </w:rPr>
          <mc:AlternateContent>
            <mc:Choice Requires="wps">
              <w:drawing>
                <wp:anchor distT="0" distB="0" distL="114300" distR="114300" simplePos="0" relativeHeight="251660288" behindDoc="0" locked="0" layoutInCell="1" allowOverlap="1" wp14:anchorId="23F0B2AC" wp14:editId="64032A54">
                  <wp:simplePos x="0" y="0"/>
                  <wp:positionH relativeFrom="margin">
                    <wp:align>center</wp:align>
                  </wp:positionH>
                  <wp:positionV relativeFrom="bottomMargin">
                    <wp:align>center</wp:align>
                  </wp:positionV>
                  <wp:extent cx="5518150" cy="0"/>
                  <wp:effectExtent l="9525" t="9525" r="6350" b="9525"/>
                  <wp:wrapNone/>
                  <wp:docPr id="557" name="Autoforma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a:graphicData>
                  </a:graphic>
                  <wp14:sizeRelH relativeFrom="page">
                    <wp14:pctWidth>0</wp14:pctWidth>
                  </wp14:sizeRelH>
                  <wp14:sizeRelV relativeFrom="bott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9C53ECA" id="_x0000_t32" coordsize="21600,21600" o:spt="32" o:oned="t" path="m,l21600,21600e" filled="f">
                  <v:path arrowok="t" fillok="f" o:connecttype="none"/>
                  <o:lock v:ext="edit" shapetype="t"/>
                </v:shapetype>
                <v:shape id="Autoforma 21" o:spid="_x0000_s1026" type="#_x0000_t32" style="position:absolute;margin-left:0;margin-top:0;width:434.5pt;height:0;z-index:251660288;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" strokecolor="gray" strokeweight="1pt">
                  <w10:wrap anchorx="margin" anchory="margin"/>
                </v:shape>
              </w:pict>
            </mc:Fallback>
          </mc:AlternateContent>
        </w:r>
      </w:p>
    </w:sdtContent>
  </w:sdt>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EA7B03" w14:textId="77777777" w:rsidR="00A9540F" w:rsidRDefault="00A9540F" w:rsidP="00D54208">
      <w:r>
        <w:separator/>
      </w:r>
    </w:p>
  </w:footnote>
  <w:footnote w:type="continuationSeparator" w:id="0">
    <w:p w14:paraId="525544A6" w14:textId="77777777" w:rsidR="00A9540F" w:rsidRDefault="00A9540F" w:rsidP="00D5420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AD6AF4" w14:textId="433CB41A" w:rsidR="00D54208" w:rsidRDefault="009100D5">
    <w:pPr>
      <w:pStyle w:val="Encabezado"/>
    </w:pPr>
    <w:r>
      <w:rPr>
        <w:noProof/>
        <w:lang w:eastAsia="zh-CN"/>
      </w:rPr>
      <w:drawing>
        <wp:anchor distT="0" distB="0" distL="114300" distR="114300" simplePos="0" relativeHeight="251662336" behindDoc="1" locked="0" layoutInCell="1" allowOverlap="1" wp14:anchorId="69D457D9" wp14:editId="386FED32">
          <wp:simplePos x="0" y="0"/>
          <wp:positionH relativeFrom="column">
            <wp:posOffset>-1143000</wp:posOffset>
          </wp:positionH>
          <wp:positionV relativeFrom="paragraph">
            <wp:posOffset>-1261219</wp:posOffset>
          </wp:positionV>
          <wp:extent cx="7865605" cy="10877283"/>
          <wp:effectExtent l="0" t="0" r="889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ondo.jpg"/>
                  <pic:cNvPicPr/>
                </pic:nvPicPr>
                <pic:blipFill>
                  <a:blip r:embed="rId1">
                    <a:extLst>
                      <a:ext uri="{28A0092B-C50C-407E-A947-70E740481C1C}">
                        <a14:useLocalDpi xmlns:a14="http://schemas.microsoft.com/office/drawing/2010/main" val="0"/>
                      </a:ext>
                    </a:extLst>
                  </a:blip>
                  <a:stretch>
                    <a:fillRect/>
                  </a:stretch>
                </pic:blipFill>
                <pic:spPr>
                  <a:xfrm>
                    <a:off x="0" y="0"/>
                    <a:ext cx="7865605" cy="10877283"/>
                  </a:xfrm>
                  <a:prstGeom prst="rect">
                    <a:avLst/>
                  </a:prstGeom>
                </pic:spPr>
              </pic:pic>
            </a:graphicData>
          </a:graphic>
          <wp14:sizeRelH relativeFrom="page">
            <wp14:pctWidth>0</wp14:pctWidth>
          </wp14:sizeRelH>
          <wp14:sizeRelV relativeFrom="page">
            <wp14:pctHeight>0</wp14:pctHeight>
          </wp14:sizeRelV>
        </wp:anchor>
      </w:drawing>
    </w:r>
    <w:r w:rsidR="007549F0">
      <w:rPr>
        <w:rFonts w:ascii="Calibri" w:hAnsi="Calibri"/>
        <w:noProof/>
        <w:spacing w:val="-3"/>
        <w:sz w:val="26"/>
        <w:szCs w:val="27"/>
        <w:lang w:eastAsia="zh-CN"/>
      </w:rPr>
      <w:drawing>
        <wp:anchor distT="0" distB="0" distL="114300" distR="114300" simplePos="0" relativeHeight="251659776" behindDoc="0" locked="0" layoutInCell="1" allowOverlap="1" wp14:anchorId="1C21A681" wp14:editId="06DA61DF">
          <wp:simplePos x="0" y="0"/>
          <wp:positionH relativeFrom="column">
            <wp:posOffset>1853565</wp:posOffset>
          </wp:positionH>
          <wp:positionV relativeFrom="paragraph">
            <wp:posOffset>-220980</wp:posOffset>
          </wp:positionV>
          <wp:extent cx="1908284" cy="666750"/>
          <wp:effectExtent l="0" t="0" r="0"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08284" cy="666750"/>
                  </a:xfrm>
                  <a:prstGeom prst="rect">
                    <a:avLst/>
                  </a:prstGeom>
                  <a:noFill/>
                  <a:ln>
                    <a:noFill/>
                  </a:ln>
                </pic:spPr>
              </pic:pic>
            </a:graphicData>
          </a:graphic>
          <wp14:sizeRelH relativeFrom="page">
            <wp14:pctWidth>0</wp14:pctWidth>
          </wp14:sizeRelH>
          <wp14:sizeRelV relativeFrom="page">
            <wp14:pctHeight>0</wp14:pctHeight>
          </wp14:sizeRelV>
        </wp:anchor>
      </w:drawing>
    </w:r>
    <w:r w:rsidR="007549F0">
      <w:rPr>
        <w:noProof/>
        <w:lang w:eastAsia="zh-CN"/>
      </w:rPr>
      <mc:AlternateContent>
        <mc:Choice Requires="wps">
          <w:drawing>
            <wp:anchor distT="0" distB="0" distL="114300" distR="114300" simplePos="0" relativeHeight="251658752" behindDoc="0" locked="0" layoutInCell="1" allowOverlap="1" wp14:anchorId="4FD92053" wp14:editId="0AD61547">
              <wp:simplePos x="0" y="0"/>
              <wp:positionH relativeFrom="column">
                <wp:posOffset>1577340</wp:posOffset>
              </wp:positionH>
              <wp:positionV relativeFrom="paragraph">
                <wp:posOffset>-87630</wp:posOffset>
              </wp:positionV>
              <wp:extent cx="2457450" cy="990600"/>
              <wp:effectExtent l="0" t="0" r="0" b="0"/>
              <wp:wrapNone/>
              <wp:docPr id="1" name="Rectángulo 1"/>
              <wp:cNvGraphicFramePr/>
              <a:graphic xmlns:a="http://schemas.openxmlformats.org/drawingml/2006/main">
                <a:graphicData uri="http://schemas.microsoft.com/office/word/2010/wordprocessingShape">
                  <wps:wsp>
                    <wps:cNvSpPr/>
                    <wps:spPr>
                      <a:xfrm>
                        <a:off x="0" y="0"/>
                        <a:ext cx="2457450" cy="9906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FB5E85E" id="Rectángulo 1" o:spid="_x0000_s1026" style="position:absolute;margin-left:124.2pt;margin-top:-6.85pt;width:193.5pt;height:78pt;z-index:251658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" fillcolor="white [3212]" stroked="f" strokeweight="1p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4208"/>
    <w:rsid w:val="00184B54"/>
    <w:rsid w:val="00214A41"/>
    <w:rsid w:val="00222C3A"/>
    <w:rsid w:val="00235758"/>
    <w:rsid w:val="002D68E7"/>
    <w:rsid w:val="00364ECB"/>
    <w:rsid w:val="003A0796"/>
    <w:rsid w:val="0054097D"/>
    <w:rsid w:val="005659B8"/>
    <w:rsid w:val="00586529"/>
    <w:rsid w:val="00596E33"/>
    <w:rsid w:val="006A1BFB"/>
    <w:rsid w:val="007549F0"/>
    <w:rsid w:val="0077383F"/>
    <w:rsid w:val="007B7388"/>
    <w:rsid w:val="00884ED4"/>
    <w:rsid w:val="00893DCE"/>
    <w:rsid w:val="008F4561"/>
    <w:rsid w:val="0090328F"/>
    <w:rsid w:val="00905F61"/>
    <w:rsid w:val="009100D5"/>
    <w:rsid w:val="009F268C"/>
    <w:rsid w:val="009F50B6"/>
    <w:rsid w:val="00A1119A"/>
    <w:rsid w:val="00A14323"/>
    <w:rsid w:val="00A9540F"/>
    <w:rsid w:val="00BC2063"/>
    <w:rsid w:val="00C36D22"/>
    <w:rsid w:val="00CA0A90"/>
    <w:rsid w:val="00CD2AFD"/>
    <w:rsid w:val="00D04F5F"/>
    <w:rsid w:val="00D306FC"/>
    <w:rsid w:val="00D40A88"/>
    <w:rsid w:val="00D4326E"/>
    <w:rsid w:val="00D54208"/>
    <w:rsid w:val="00DA2A00"/>
    <w:rsid w:val="00E33871"/>
    <w:rsid w:val="00E93B0E"/>
    <w:rsid w:val="00E95018"/>
    <w:rsid w:val="00F019A4"/>
    <w:rsid w:val="00F3071C"/>
    <w:rsid w:val="00F35B69"/>
    <w:rsid w:val="00F84FF6"/>
    <w:rsid w:val="00FF5476"/>
    <w:rsid w:val="00FF7CFB"/>
  </w:rsids>
  <m:mathPr>
    <m:mathFont m:val="Cambria Math"/>
    <m:brkBin m:val="before"/>
    <m:brkBinSub m:val="--"/>
    <m:smallFrac m:val="0"/>
    <m:dispDef/>
    <m:lMargin m:val="0"/>
    <m:rMargin m:val="0"/>
    <m:defJc m:val="centerGroup"/>
    <m:wrapIndent m:val="1440"/>
    <m:intLim m:val="subSup"/>
    <m:naryLim m:val="undOvr"/>
  </m:mathPr>
  <w:themeFontLang w:val="es-ES_tradn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C76199"/>
  <w15:docId w15:val="{49FAFC32-EE13-402C-B050-F7B58F71E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4208"/>
    <w:rPr>
      <w:rFonts w:eastAsiaTheme="minorEastAsia"/>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54208"/>
    <w:pPr>
      <w:tabs>
        <w:tab w:val="center" w:pos="4419"/>
        <w:tab w:val="right" w:pos="8838"/>
      </w:tabs>
    </w:pPr>
    <w:rPr>
      <w:rFonts w:eastAsiaTheme="minorHAnsi"/>
      <w:lang w:eastAsia="en-US"/>
    </w:rPr>
  </w:style>
  <w:style w:type="character" w:customStyle="1" w:styleId="EncabezadoCar">
    <w:name w:val="Encabezado Car"/>
    <w:basedOn w:val="Fuentedeprrafopredeter"/>
    <w:link w:val="Encabezado"/>
    <w:uiPriority w:val="99"/>
    <w:rsid w:val="00D54208"/>
  </w:style>
  <w:style w:type="paragraph" w:styleId="Piedepgina">
    <w:name w:val="footer"/>
    <w:basedOn w:val="Normal"/>
    <w:link w:val="PiedepginaCar"/>
    <w:uiPriority w:val="99"/>
    <w:unhideWhenUsed/>
    <w:rsid w:val="00D54208"/>
    <w:pPr>
      <w:tabs>
        <w:tab w:val="center" w:pos="4419"/>
        <w:tab w:val="right" w:pos="8838"/>
      </w:tabs>
    </w:pPr>
    <w:rPr>
      <w:rFonts w:eastAsiaTheme="minorHAnsi"/>
      <w:lang w:eastAsia="en-US"/>
    </w:rPr>
  </w:style>
  <w:style w:type="character" w:customStyle="1" w:styleId="PiedepginaCar">
    <w:name w:val="Pie de página Car"/>
    <w:basedOn w:val="Fuentedeprrafopredeter"/>
    <w:link w:val="Piedepgina"/>
    <w:uiPriority w:val="99"/>
    <w:rsid w:val="00D54208"/>
  </w:style>
  <w:style w:type="paragraph" w:styleId="Prrafodelista">
    <w:name w:val="List Paragraph"/>
    <w:basedOn w:val="Normal"/>
    <w:uiPriority w:val="34"/>
    <w:qFormat/>
    <w:rsid w:val="00F019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536</Words>
  <Characters>2950</Characters>
  <Application>Microsoft Macintosh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Socrates  Baquedano</dc:creator>
  <cp:lastModifiedBy>Usuario de Microsoft Office</cp:lastModifiedBy>
  <cp:revision>6</cp:revision>
  <cp:lastPrinted>2016-02-18T21:23:00Z</cp:lastPrinted>
  <dcterms:created xsi:type="dcterms:W3CDTF">2016-06-01T17:05:00Z</dcterms:created>
  <dcterms:modified xsi:type="dcterms:W3CDTF">2018-06-15T15:55:00Z</dcterms:modified>
</cp:coreProperties>
</file>